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523C" w14:textId="3D6FF01F" w:rsidR="00330E65" w:rsidRPr="00552998" w:rsidRDefault="00D1595F" w:rsidP="00552998">
      <w:pPr>
        <w:rPr>
          <w:rFonts w:ascii="Tahoma" w:hAnsi="Tahoma" w:cs="Tahoma"/>
          <w:b/>
          <w:bCs/>
          <w:sz w:val="24"/>
          <w:szCs w:val="24"/>
        </w:rPr>
      </w:pPr>
      <w:r w:rsidRPr="00552998">
        <w:rPr>
          <w:rFonts w:ascii="Tahoma" w:hAnsi="Tahoma" w:cs="Tahoma"/>
          <w:sz w:val="24"/>
          <w:szCs w:val="24"/>
          <w:lang w:eastAsia="pl-PL"/>
        </w:rPr>
        <w:br/>
      </w:r>
      <w:r w:rsidRPr="00552998">
        <w:rPr>
          <w:rFonts w:ascii="Tahoma" w:hAnsi="Tahoma" w:cs="Tahoma"/>
          <w:b/>
          <w:bCs/>
          <w:sz w:val="24"/>
          <w:szCs w:val="24"/>
        </w:rPr>
        <w:t>O nas - tekst do odczytu maszynowego</w:t>
      </w:r>
    </w:p>
    <w:p w14:paraId="4D94CD74" w14:textId="050C218E" w:rsidR="00552998" w:rsidRPr="00552998" w:rsidRDefault="00D1595F" w:rsidP="00552998">
      <w:pPr>
        <w:rPr>
          <w:rFonts w:ascii="Tahoma" w:eastAsia="Times New Roman" w:hAnsi="Tahoma" w:cs="Tahoma"/>
          <w:spacing w:val="20"/>
          <w:sz w:val="24"/>
          <w:szCs w:val="24"/>
          <w:lang w:eastAsia="pl-PL"/>
        </w:rPr>
      </w:pP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Wit</w:t>
      </w:r>
      <w:r w:rsidR="00D12D19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amy w Przedszkolu Miejskim nr 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74</w:t>
      </w:r>
      <w:r w:rsidR="00D12D19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</w:t>
      </w: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w Łodzi. </w:t>
      </w:r>
    </w:p>
    <w:p w14:paraId="3F91F5AE" w14:textId="648B42F6" w:rsidR="00D1595F" w:rsidRPr="00552998" w:rsidRDefault="00D1595F" w:rsidP="00552998">
      <w:pPr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</w:pPr>
      <w:r w:rsidRPr="00552998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>INFORMACJE OGÓLNE</w:t>
      </w:r>
    </w:p>
    <w:p w14:paraId="31816A86" w14:textId="79B7EF45" w:rsidR="00535C12" w:rsidRPr="00552998" w:rsidRDefault="00D12D19" w:rsidP="00312A9B">
      <w:pPr>
        <w:spacing w:after="0"/>
        <w:rPr>
          <w:rFonts w:ascii="Tahoma" w:eastAsia="Times New Roman" w:hAnsi="Tahoma" w:cs="Tahoma"/>
          <w:spacing w:val="20"/>
          <w:sz w:val="24"/>
          <w:szCs w:val="24"/>
          <w:lang w:eastAsia="pl-PL"/>
        </w:rPr>
      </w:pP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Przedszkole Miejskie nr 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74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w Łodzi to miejsce 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szczególne</w:t>
      </w: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, tworzone przez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ludzi</w:t>
      </w: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obdarzonych</w:t>
      </w: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pasją 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– 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panią dyrektor, 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nauczycieli, pracowników administracji i obsługi, rodziców, a</w:t>
      </w:r>
      <w:r w:rsidR="00B77A01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w szczególności dzieci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.</w:t>
      </w:r>
      <w:r w:rsidR="00D1595F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br/>
        <w:t xml:space="preserve">Przedszkole </w:t>
      </w:r>
      <w:r w:rsidR="00535C12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mieści się przy ulicy Długosza 28a  w Łodzi. Położone jest  z dala od ulicznego zgiełku i otoczone zielenią. </w:t>
      </w:r>
    </w:p>
    <w:p w14:paraId="59F559E4" w14:textId="4CF11A76" w:rsidR="00B07D94" w:rsidRPr="00552998" w:rsidRDefault="00B07D94" w:rsidP="00312A9B">
      <w:pPr>
        <w:spacing w:after="0"/>
        <w:rPr>
          <w:rFonts w:ascii="Tahoma" w:eastAsia="Times New Roman" w:hAnsi="Tahoma" w:cs="Tahoma"/>
          <w:spacing w:val="20"/>
          <w:sz w:val="24"/>
          <w:szCs w:val="24"/>
          <w:lang w:eastAsia="pl-PL"/>
        </w:rPr>
      </w:pP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Pracuje</w:t>
      </w:r>
      <w:r w:rsidR="00535C12"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 xml:space="preserve"> </w:t>
      </w:r>
      <w:r w:rsidRPr="00552998">
        <w:rPr>
          <w:rFonts w:ascii="Tahoma" w:eastAsia="Times New Roman" w:hAnsi="Tahoma" w:cs="Tahoma"/>
          <w:spacing w:val="20"/>
          <w:sz w:val="24"/>
          <w:szCs w:val="24"/>
          <w:lang w:eastAsia="pl-PL"/>
        </w:rPr>
        <w:t>w godzinach 6.00-17.00.</w:t>
      </w:r>
    </w:p>
    <w:p w14:paraId="19D10201" w14:textId="4D0C037C" w:rsidR="00B57F4A" w:rsidRPr="00312A9B" w:rsidRDefault="00B07D94" w:rsidP="00312A9B">
      <w:pPr>
        <w:spacing w:after="0"/>
        <w:rPr>
          <w:rFonts w:ascii="Tahoma" w:hAnsi="Tahoma" w:cs="Tahoma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FF0000"/>
          <w:spacing w:val="20"/>
          <w:sz w:val="24"/>
          <w:szCs w:val="24"/>
          <w:lang w:eastAsia="pl-PL"/>
        </w:rPr>
        <w:t xml:space="preserve">Przedszkole przyjmuje interesantów od poniedziałku do piątku w godzinach: 8.00 -15.00. </w:t>
      </w:r>
      <w:r w:rsidR="00D12D19" w:rsidRPr="00312A9B">
        <w:rPr>
          <w:rFonts w:ascii="Tahoma" w:hAnsi="Tahoma" w:cs="Tahoma"/>
          <w:spacing w:val="20"/>
          <w:sz w:val="24"/>
          <w:szCs w:val="24"/>
          <w:lang w:eastAsia="pl-PL"/>
        </w:rPr>
        <w:br/>
        <w:t xml:space="preserve">telefon: </w:t>
      </w:r>
      <w:r w:rsidR="00D1595F" w:rsidRPr="00312A9B">
        <w:rPr>
          <w:rFonts w:ascii="Tahoma" w:hAnsi="Tahoma" w:cs="Tahoma"/>
          <w:color w:val="0000FF"/>
          <w:spacing w:val="20"/>
          <w:sz w:val="24"/>
          <w:szCs w:val="24"/>
          <w:u w:val="single"/>
          <w:lang w:eastAsia="pl-PL"/>
        </w:rPr>
        <w:t>42</w:t>
      </w:r>
      <w:r w:rsidR="00B77A01" w:rsidRPr="00312A9B">
        <w:rPr>
          <w:rFonts w:ascii="Tahoma" w:hAnsi="Tahoma" w:cs="Tahoma"/>
          <w:color w:val="0000FF"/>
          <w:spacing w:val="20"/>
          <w:sz w:val="24"/>
          <w:szCs w:val="24"/>
          <w:u w:val="single"/>
          <w:lang w:eastAsia="pl-PL"/>
        </w:rPr>
        <w:t> </w:t>
      </w:r>
      <w:r w:rsidR="00D12D19" w:rsidRPr="00312A9B">
        <w:rPr>
          <w:rFonts w:ascii="Tahoma" w:hAnsi="Tahoma" w:cs="Tahoma"/>
          <w:color w:val="0000FF"/>
          <w:spacing w:val="20"/>
          <w:sz w:val="24"/>
          <w:szCs w:val="24"/>
          <w:u w:val="single"/>
          <w:lang w:eastAsia="pl-PL"/>
        </w:rPr>
        <w:t>6</w:t>
      </w:r>
      <w:r w:rsidR="00B77A01" w:rsidRPr="00312A9B">
        <w:rPr>
          <w:rFonts w:ascii="Tahoma" w:hAnsi="Tahoma" w:cs="Tahoma"/>
          <w:color w:val="0000FF"/>
          <w:spacing w:val="20"/>
          <w:sz w:val="24"/>
          <w:szCs w:val="24"/>
          <w:u w:val="single"/>
          <w:lang w:eastAsia="pl-PL"/>
        </w:rPr>
        <w:t>514698</w:t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t>, </w:t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br/>
        <w:t>e-mail: </w:t>
      </w:r>
      <w:hyperlink r:id="rId6" w:history="1">
        <w:r w:rsidR="00B77A01" w:rsidRPr="00312A9B">
          <w:rPr>
            <w:rStyle w:val="Hipercze"/>
            <w:rFonts w:ascii="Tahoma" w:eastAsia="Times New Roman" w:hAnsi="Tahoma" w:cs="Tahoma"/>
            <w:spacing w:val="20"/>
            <w:sz w:val="24"/>
            <w:szCs w:val="24"/>
            <w:lang w:eastAsia="pl-PL"/>
          </w:rPr>
          <w:t>kontakt@pm74.elodz.edu.pl</w:t>
        </w:r>
      </w:hyperlink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t>.</w:t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br/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br/>
      </w:r>
      <w:r w:rsidR="00535C12" w:rsidRPr="00312A9B">
        <w:rPr>
          <w:rFonts w:ascii="Tahoma" w:hAnsi="Tahoma" w:cs="Tahoma"/>
          <w:b/>
          <w:bCs/>
          <w:spacing w:val="20"/>
          <w:sz w:val="24"/>
          <w:szCs w:val="24"/>
          <w:lang w:eastAsia="pl-PL"/>
        </w:rPr>
        <w:t>EDUKACJA, WYCHOWANIE, OPIEKA</w:t>
      </w:r>
      <w:r w:rsidR="00535C12" w:rsidRPr="00312A9B">
        <w:rPr>
          <w:rFonts w:ascii="Tahoma" w:hAnsi="Tahoma" w:cs="Tahoma"/>
          <w:b/>
          <w:bCs/>
          <w:spacing w:val="20"/>
          <w:sz w:val="24"/>
          <w:szCs w:val="24"/>
          <w:lang w:eastAsia="pl-PL"/>
        </w:rPr>
        <w:br/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t>Realizujemy podstawę programową wychowania przedszkolnego i</w:t>
      </w:r>
      <w:r w:rsidRPr="00312A9B">
        <w:rPr>
          <w:rFonts w:ascii="Tahoma" w:hAnsi="Tahoma" w:cs="Tahoma"/>
          <w:spacing w:val="20"/>
          <w:sz w:val="24"/>
          <w:szCs w:val="24"/>
          <w:lang w:eastAsia="pl-PL"/>
        </w:rPr>
        <w:t xml:space="preserve"> </w:t>
      </w:r>
      <w:r w:rsidR="00D1595F" w:rsidRPr="00312A9B">
        <w:rPr>
          <w:rFonts w:ascii="Tahoma" w:hAnsi="Tahoma" w:cs="Tahoma"/>
          <w:spacing w:val="20"/>
          <w:sz w:val="24"/>
          <w:szCs w:val="24"/>
          <w:lang w:eastAsia="pl-PL"/>
        </w:rPr>
        <w:t>dbamy o wszechstronne przygotowanie dzieci do osiągnięcia dojrzałości szkolne</w:t>
      </w:r>
      <w:r w:rsidRPr="00312A9B">
        <w:rPr>
          <w:rFonts w:ascii="Tahoma" w:hAnsi="Tahoma" w:cs="Tahoma"/>
          <w:spacing w:val="20"/>
          <w:sz w:val="24"/>
          <w:szCs w:val="24"/>
          <w:lang w:eastAsia="pl-PL"/>
        </w:rPr>
        <w:t>j</w:t>
      </w:r>
      <w:r w:rsidR="00B57F4A" w:rsidRPr="00312A9B">
        <w:rPr>
          <w:rFonts w:ascii="Tahoma" w:hAnsi="Tahoma" w:cs="Tahoma"/>
          <w:spacing w:val="20"/>
          <w:sz w:val="24"/>
          <w:szCs w:val="24"/>
          <w:lang w:eastAsia="pl-PL"/>
        </w:rPr>
        <w:t>. W swojej pracy wykorzystujemy metody pracy</w:t>
      </w:r>
      <w:r w:rsidR="00B57F4A"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 z dzieckiem oparte na koncepcji pedagogicznej Marii Montessori. </w:t>
      </w:r>
    </w:p>
    <w:p w14:paraId="47CA3384" w14:textId="35CE59F9" w:rsidR="00B57F4A" w:rsidRDefault="00B57F4A" w:rsidP="00312A9B">
      <w:pPr>
        <w:spacing w:after="0"/>
        <w:rPr>
          <w:rFonts w:ascii="Tahoma" w:hAnsi="Tahoma" w:cs="Tahoma"/>
          <w:color w:val="000000"/>
          <w:spacing w:val="20"/>
          <w:sz w:val="24"/>
          <w:szCs w:val="24"/>
          <w:shd w:val="clear" w:color="auto" w:fill="FFFFFF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shd w:val="clear" w:color="auto" w:fill="FFFFFF"/>
        </w:rPr>
        <w:t xml:space="preserve">Dbamy oto, aby w naszej społeczności wszyscy czuli się ważni i potrzebni. Każdemu dziecku dajemy możliwość samodzielnego odkrywania świata eksperymentując, bawiąc się i doświadczając na miarę własnych możliwości. </w:t>
      </w:r>
    </w:p>
    <w:p w14:paraId="485E7BC6" w14:textId="77777777" w:rsidR="00312A9B" w:rsidRPr="00312A9B" w:rsidRDefault="00312A9B" w:rsidP="00312A9B">
      <w:pPr>
        <w:spacing w:after="0"/>
        <w:rPr>
          <w:rFonts w:ascii="Tahoma" w:hAnsi="Tahoma" w:cs="Tahoma"/>
          <w:color w:val="000000"/>
          <w:spacing w:val="20"/>
          <w:sz w:val="24"/>
          <w:szCs w:val="24"/>
          <w:shd w:val="clear" w:color="auto" w:fill="FFFFFF"/>
        </w:rPr>
      </w:pPr>
    </w:p>
    <w:p w14:paraId="6EC0F9E6" w14:textId="5FADC06E" w:rsidR="00B57F4A" w:rsidRPr="00312A9B" w:rsidRDefault="001B0D89" w:rsidP="00535C12">
      <w:pPr>
        <w:rPr>
          <w:rFonts w:ascii="Tahoma" w:hAnsi="Tahoma" w:cs="Tahoma"/>
          <w:b/>
          <w:bCs/>
          <w:color w:val="000000"/>
          <w:spacing w:val="20"/>
          <w:sz w:val="24"/>
          <w:szCs w:val="24"/>
          <w:shd w:val="clear" w:color="auto" w:fill="FFFFFF"/>
        </w:rPr>
      </w:pPr>
      <w:r w:rsidRPr="00312A9B">
        <w:rPr>
          <w:rFonts w:ascii="Tahoma" w:hAnsi="Tahoma" w:cs="Tahoma"/>
          <w:b/>
          <w:bCs/>
          <w:color w:val="000000"/>
          <w:spacing w:val="20"/>
          <w:sz w:val="24"/>
          <w:szCs w:val="24"/>
          <w:shd w:val="clear" w:color="auto" w:fill="FFFFFF"/>
        </w:rPr>
        <w:t>NASZE PRZEDSZKOLE OFERUJE</w:t>
      </w:r>
    </w:p>
    <w:p w14:paraId="6AE6B262" w14:textId="4ED7546B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Cztery grupy mieszane wiekowo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41363BF5" w14:textId="33AEAAB3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Wysoko wykwalifikowaną kadrę pedagogiczną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 </w:t>
      </w:r>
    </w:p>
    <w:p w14:paraId="10199D35" w14:textId="258D2AC6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Zajęcia z języka angielskiego 2 razy w tygodniu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4F8B5536" w14:textId="7BDB4258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Zajęcia specjalistyczne: terapię pedagogiczną, logopedyczną, opiekę psychologa i pedagoga specjalnego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171AA36E" w14:textId="682F5BA2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Zajęcia wspierające wszechstronny rozwój dzieci: umuzykalniające, sportowe, warsztaty tematyczne, wycieczki, spotkania z ciekawymi ludźmi, spotkania biblioteczne i muzealne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259DB5AA" w14:textId="2D24647A" w:rsidR="00535C12" w:rsidRPr="00312A9B" w:rsidRDefault="001B0D89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Rozwijanie uzdolnień i talentów dzieci poprzez </w:t>
      </w:r>
      <w:r w:rsidR="003855B8"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udział</w:t>
      </w: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  w przeglądach, </w:t>
      </w:r>
      <w:r w:rsidR="003855B8"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konkursach, </w:t>
      </w: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spartakiadach</w:t>
      </w:r>
      <w:r w:rsidR="003855B8"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 i wydarzeniach muzycznych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3EDF727E" w14:textId="323789CA" w:rsidR="00535C12" w:rsidRPr="00312A9B" w:rsidRDefault="003855B8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Cztery sale bogato wyposażone w pomoce dydaktyczne głównie </w:t>
      </w:r>
      <w:proofErr w:type="spellStart"/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montessoriańskie</w:t>
      </w:r>
      <w:proofErr w:type="spellEnd"/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0E7D2C72" w14:textId="1870A970" w:rsidR="00535C12" w:rsidRPr="00312A9B" w:rsidRDefault="003855B8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Salę gimnastyczną dobrze wyposażoną w sprzęt sportowy i audiowizualny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740EAFC0" w14:textId="77777777" w:rsidR="00535C12" w:rsidRPr="00312A9B" w:rsidRDefault="003855B8" w:rsidP="00312A9B">
      <w:pPr>
        <w:pStyle w:val="Akapitzlist"/>
        <w:numPr>
          <w:ilvl w:val="0"/>
          <w:numId w:val="3"/>
        </w:numPr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Gabinet terapeutyczny do zajęć specjalistycznych</w:t>
      </w:r>
    </w:p>
    <w:p w14:paraId="4F3A38F4" w14:textId="6C912CCD" w:rsidR="00535C12" w:rsidRPr="00312A9B" w:rsidRDefault="003855B8" w:rsidP="00312A9B">
      <w:pPr>
        <w:pStyle w:val="Akapitzlist"/>
        <w:numPr>
          <w:ilvl w:val="0"/>
          <w:numId w:val="3"/>
        </w:numPr>
        <w:tabs>
          <w:tab w:val="left" w:pos="810"/>
        </w:tabs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Duży bezpieczny ogród</w:t>
      </w:r>
      <w:r w:rsidR="00535C12"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 xml:space="preserve"> wyposażony w sprzęt do zabaw na świeżym powietrzu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5575E08C" w14:textId="1DA20B1E" w:rsidR="00312A9B" w:rsidRDefault="003855B8" w:rsidP="00312A9B">
      <w:pPr>
        <w:pStyle w:val="Akapitzlist"/>
        <w:numPr>
          <w:ilvl w:val="0"/>
          <w:numId w:val="3"/>
        </w:numPr>
        <w:tabs>
          <w:tab w:val="left" w:pos="810"/>
        </w:tabs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Smaczne, zbilansowane posiłki przygotowywane w naszej przedszkolnej kuchni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p w14:paraId="1D2A8CBA" w14:textId="5CB4C2CD" w:rsidR="00092C90" w:rsidRPr="00312A9B" w:rsidRDefault="003855B8" w:rsidP="00312A9B">
      <w:pPr>
        <w:pStyle w:val="Akapitzlist"/>
        <w:numPr>
          <w:ilvl w:val="0"/>
          <w:numId w:val="3"/>
        </w:numPr>
        <w:tabs>
          <w:tab w:val="left" w:pos="810"/>
        </w:tabs>
        <w:ind w:left="630" w:hanging="450"/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</w:pPr>
      <w:r w:rsidRP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Ciepłą i serdeczną atmosferę bliskości nastawioną na współpracę ze środowiskiem i rodzicami</w:t>
      </w:r>
      <w:r w:rsidR="00312A9B">
        <w:rPr>
          <w:rFonts w:ascii="Tahoma" w:hAnsi="Tahoma" w:cs="Tahoma"/>
          <w:color w:val="000000"/>
          <w:spacing w:val="20"/>
          <w:sz w:val="24"/>
          <w:szCs w:val="24"/>
          <w:lang w:eastAsia="pl-PL"/>
        </w:rPr>
        <w:t>.</w:t>
      </w:r>
    </w:p>
    <w:sectPr w:rsidR="00092C90" w:rsidRPr="00312A9B" w:rsidSect="00312A9B">
      <w:pgSz w:w="11906" w:h="16838"/>
      <w:pgMar w:top="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836"/>
    <w:multiLevelType w:val="hybridMultilevel"/>
    <w:tmpl w:val="F6E8EC4E"/>
    <w:lvl w:ilvl="0" w:tplc="67B4E0F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1D8"/>
    <w:multiLevelType w:val="multilevel"/>
    <w:tmpl w:val="BE1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67243"/>
    <w:multiLevelType w:val="hybridMultilevel"/>
    <w:tmpl w:val="727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7226">
    <w:abstractNumId w:val="1"/>
  </w:num>
  <w:num w:numId="2" w16cid:durableId="1674793573">
    <w:abstractNumId w:val="0"/>
  </w:num>
  <w:num w:numId="3" w16cid:durableId="174051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5F"/>
    <w:rsid w:val="00092C90"/>
    <w:rsid w:val="001B0D89"/>
    <w:rsid w:val="002E70FB"/>
    <w:rsid w:val="00312A9B"/>
    <w:rsid w:val="00330E65"/>
    <w:rsid w:val="003855B8"/>
    <w:rsid w:val="004653B6"/>
    <w:rsid w:val="00535C12"/>
    <w:rsid w:val="00552998"/>
    <w:rsid w:val="00711723"/>
    <w:rsid w:val="007B51C8"/>
    <w:rsid w:val="008F2C22"/>
    <w:rsid w:val="00B07D94"/>
    <w:rsid w:val="00B57F4A"/>
    <w:rsid w:val="00B77A01"/>
    <w:rsid w:val="00C1075F"/>
    <w:rsid w:val="00D12D19"/>
    <w:rsid w:val="00D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A32"/>
  <w15:docId w15:val="{55519E93-57F5-4D69-A30D-A36CC2B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9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9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59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59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12D1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7A0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3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74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E8FC-82CA-4A44-9294-A3C0595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Brudak</cp:lastModifiedBy>
  <cp:revision>2</cp:revision>
  <dcterms:created xsi:type="dcterms:W3CDTF">2023-03-15T09:31:00Z</dcterms:created>
  <dcterms:modified xsi:type="dcterms:W3CDTF">2023-03-15T09:31:00Z</dcterms:modified>
</cp:coreProperties>
</file>